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5672E" w14:textId="54402485" w:rsidR="00BA45D0" w:rsidRDefault="00BA45D0">
      <w:r>
        <w:t>Erstaviksvägens Samfällighetsförening, ESF</w:t>
      </w:r>
      <w:r>
        <w:tab/>
      </w:r>
      <w:r>
        <w:tab/>
      </w:r>
      <w:r>
        <w:tab/>
        <w:t>2021-04-02</w:t>
      </w:r>
    </w:p>
    <w:p w14:paraId="3BC5E48C" w14:textId="31DDADB8" w:rsidR="00BA45D0" w:rsidRDefault="00BA45D0"/>
    <w:p w14:paraId="205E4409" w14:textId="2A6F577E" w:rsidR="00BA45D0" w:rsidRDefault="00BA45D0">
      <w:r>
        <w:t xml:space="preserve">För att underlätta arbetet i styrelsen hade vi </w:t>
      </w:r>
      <w:r w:rsidR="00611E28">
        <w:t xml:space="preserve">på vårt första möte </w:t>
      </w:r>
      <w:r>
        <w:t>en kort genomgång av begreppen kring vår förening. Detta ger förhoppningsvis en bättre bild av hur olika saker hänger ihop och vilka regler som gäller för ES</w:t>
      </w:r>
      <w:r w:rsidR="00611E28">
        <w:t>F</w:t>
      </w:r>
      <w:r>
        <w:t xml:space="preserve">. Detta skall inte ses som ett heltäckande juridiskt dokument utan en </w:t>
      </w:r>
      <w:r w:rsidR="00611E28">
        <w:t xml:space="preserve">allmän </w:t>
      </w:r>
      <w:r>
        <w:t>beskrivning av de olika begreppen och dokumenten</w:t>
      </w:r>
    </w:p>
    <w:p w14:paraId="7D3ABB65" w14:textId="77777777" w:rsidR="00BA45D0" w:rsidRDefault="00BA45D0"/>
    <w:p w14:paraId="174F1CE9" w14:textId="343BB131" w:rsidR="00BA45D0" w:rsidRDefault="00BA45D0" w:rsidP="00BA45D0">
      <w:pPr>
        <w:pStyle w:val="Liststycke"/>
        <w:numPr>
          <w:ilvl w:val="0"/>
          <w:numId w:val="1"/>
        </w:numPr>
      </w:pPr>
      <w:r>
        <w:t xml:space="preserve">I Lantmäteriets anläggningsbeslut daterat 1997-12-15 beskrivs att en </w:t>
      </w:r>
      <w:r w:rsidR="00A97A18">
        <w:t>g</w:t>
      </w:r>
      <w:r>
        <w:t xml:space="preserve">emensamhetsanläggning skall inrättas och vad den </w:t>
      </w:r>
      <w:r w:rsidR="00611E28">
        <w:t xml:space="preserve">skall </w:t>
      </w:r>
      <w:r>
        <w:t xml:space="preserve">består av. Här kan man läsa om gränsdragningen mellan </w:t>
      </w:r>
      <w:r w:rsidR="00A97A18">
        <w:t>s</w:t>
      </w:r>
      <w:r>
        <w:t>amfällighetens och respektive fastighetsägares/ tomträttshavares ansvar.</w:t>
      </w:r>
    </w:p>
    <w:p w14:paraId="1D01FC38" w14:textId="14324C6B" w:rsidR="003A09FD" w:rsidRDefault="00A97A18" w:rsidP="00BA45D0">
      <w:pPr>
        <w:ind w:firstLine="720"/>
      </w:pPr>
      <w:r>
        <w:t xml:space="preserve">En </w:t>
      </w:r>
      <w:r w:rsidR="00611E28">
        <w:t>g</w:t>
      </w:r>
      <w:r w:rsidR="003A09FD">
        <w:t xml:space="preserve">emensamhetsanläggning kan </w:t>
      </w:r>
      <w:r>
        <w:t>beskrivas som</w:t>
      </w:r>
      <w:r w:rsidR="003A09FD">
        <w:t>:</w:t>
      </w:r>
    </w:p>
    <w:p w14:paraId="7FEB202B" w14:textId="77777777" w:rsidR="00A97A18" w:rsidRDefault="00A97A18" w:rsidP="00BA45D0">
      <w:pPr>
        <w:ind w:firstLine="720"/>
      </w:pPr>
    </w:p>
    <w:p w14:paraId="0A729AF4" w14:textId="374A6CBC" w:rsidR="003A09FD" w:rsidRPr="00A97A18" w:rsidRDefault="00A97A18" w:rsidP="00A97A18">
      <w:pPr>
        <w:ind w:left="720"/>
        <w:rPr>
          <w:i/>
          <w:iCs/>
        </w:rPr>
      </w:pPr>
      <w:r w:rsidRPr="00A97A18">
        <w:rPr>
          <w:i/>
          <w:iCs/>
        </w:rPr>
        <w:t>E</w:t>
      </w:r>
      <w:r w:rsidR="003A09FD" w:rsidRPr="00A97A18">
        <w:rPr>
          <w:i/>
          <w:iCs/>
        </w:rPr>
        <w:t>n anläggning som är gemensam för flera fastigheter och som tillgodoser ändamål av stadigvarande betydelse för dem</w:t>
      </w:r>
    </w:p>
    <w:p w14:paraId="28BE347F" w14:textId="1057B2BC" w:rsidR="003A09FD" w:rsidRDefault="003A09FD" w:rsidP="003A09FD"/>
    <w:p w14:paraId="0F709AC9" w14:textId="2CE57EEC" w:rsidR="00AD114E" w:rsidRDefault="00AD114E" w:rsidP="00A97A18">
      <w:pPr>
        <w:ind w:firstLine="720"/>
      </w:pPr>
      <w:r w:rsidRPr="00AD114E">
        <w:t>Gemensamhetsanläggningarna regleras av anläggningslagen</w:t>
      </w:r>
      <w:r w:rsidR="00A97A18">
        <w:t>,</w:t>
      </w:r>
      <w:r w:rsidRPr="00AD114E">
        <w:t xml:space="preserve"> AL.</w:t>
      </w:r>
    </w:p>
    <w:p w14:paraId="1D0BBBCD" w14:textId="66306E47" w:rsidR="00AD114E" w:rsidRDefault="00AD114E" w:rsidP="003A09FD"/>
    <w:p w14:paraId="7A6EAD46" w14:textId="514340EF" w:rsidR="00A97A18" w:rsidRDefault="00AD114E" w:rsidP="00A97A18">
      <w:pPr>
        <w:ind w:left="720"/>
      </w:pPr>
      <w:r w:rsidRPr="00AD114E">
        <w:t>Lantmäterimyndigheten svarar för bild</w:t>
      </w:r>
      <w:r w:rsidR="005840DE">
        <w:t>andet</w:t>
      </w:r>
      <w:r w:rsidRPr="00AD114E">
        <w:t xml:space="preserve"> av de </w:t>
      </w:r>
      <w:r w:rsidR="005840DE" w:rsidRPr="00AD114E">
        <w:t>gemensamhetsanläggningar som</w:t>
      </w:r>
      <w:r w:rsidRPr="00AD114E">
        <w:t xml:space="preserve"> är av större betydelse från allmän synpunkt. En gemensamhetsanläggning kan endast bildas genom s.k. anläggningsförrättning, vilken utförs av lantmäterimyndigheten</w:t>
      </w:r>
      <w:r w:rsidR="00A97A18">
        <w:t xml:space="preserve">. </w:t>
      </w:r>
      <w:r w:rsidR="00A97A18">
        <w:br/>
      </w:r>
    </w:p>
    <w:p w14:paraId="0FD2FDA1" w14:textId="5F1A2C30" w:rsidR="00A97A18" w:rsidRPr="00A97A18" w:rsidRDefault="00A97A18" w:rsidP="00611E28">
      <w:pPr>
        <w:pStyle w:val="Liststycke"/>
        <w:numPr>
          <w:ilvl w:val="0"/>
          <w:numId w:val="1"/>
        </w:numPr>
      </w:pPr>
      <w:r w:rsidRPr="00A97A18">
        <w:t>En gemensamhetsanläggning kan förvalta</w:t>
      </w:r>
      <w:r>
        <w:t>s</w:t>
      </w:r>
      <w:r w:rsidRPr="00A97A18">
        <w:t xml:space="preserve"> antingen genom delägarförvaltning eller i en samfällighetsförening. </w:t>
      </w:r>
    </w:p>
    <w:p w14:paraId="63112481" w14:textId="69FE1933" w:rsidR="00A97A18" w:rsidRPr="00611E28" w:rsidRDefault="00A97A18" w:rsidP="00611E28">
      <w:pPr>
        <w:pStyle w:val="Liststycke"/>
      </w:pPr>
      <w:r w:rsidRPr="00A97A18">
        <w:t>Förvaltning med samfällighetsförening kan vara mer effektivt och rättssäkert då det finns många delägare. Det räcker då med att en majoritet av medlemmarna i föreningen är överens när de fattar beslut. </w:t>
      </w:r>
      <w:hyperlink r:id="rId7" w:tooltip="Länk till sida som beskriver om hur man bildar en samfällighetsförening" w:history="1">
        <w:r w:rsidRPr="00A97A18">
          <w:t>Läs mer om att bilda en samfällighetsförening</w:t>
        </w:r>
      </w:hyperlink>
      <w:r w:rsidRPr="00A97A18">
        <w:t>.</w:t>
      </w:r>
      <w:r w:rsidR="00611E28">
        <w:br/>
      </w:r>
      <w:r w:rsidRPr="00A97A18">
        <w:t>Delägarförvaltning är bra om det är få fastigheter inblandade, och kostnaderna för drift och underhåll är låga. Vid delägarförvaltning måste alla delägare vara överens när de fattar beslut. Om delägarna inte kan enas kan Lantmäteriet hjälpa till genom att hålla ett delägarsammanträde</w:t>
      </w:r>
      <w:r w:rsidRPr="00A97A18">
        <w:rPr>
          <w:rFonts w:ascii="Helvetica Neue Light" w:eastAsia="Times New Roman" w:hAnsi="Helvetica Neue Light" w:cs="Times New Roman"/>
          <w:color w:val="333333"/>
          <w:sz w:val="27"/>
          <w:szCs w:val="27"/>
          <w:lang w:eastAsia="sv-SE"/>
        </w:rPr>
        <w:t>. </w:t>
      </w:r>
      <w:r>
        <w:rPr>
          <w:rFonts w:ascii="Helvetica Neue Light" w:eastAsia="Times New Roman" w:hAnsi="Helvetica Neue Light" w:cs="Times New Roman"/>
          <w:color w:val="333333"/>
          <w:sz w:val="27"/>
          <w:szCs w:val="27"/>
          <w:lang w:eastAsia="sv-SE"/>
        </w:rPr>
        <w:br/>
      </w:r>
      <w:r w:rsidRPr="00A97A18">
        <w:t xml:space="preserve">I vårt fall är det </w:t>
      </w:r>
      <w:r>
        <w:t>s</w:t>
      </w:r>
      <w:r w:rsidRPr="00A97A18">
        <w:t xml:space="preserve">amfällighetsförening som gäller. </w:t>
      </w:r>
      <w:r w:rsidR="00611E28">
        <w:br/>
      </w:r>
      <w:r w:rsidR="00611E28" w:rsidRPr="00235D19">
        <w:t>Lagen om förvaltning av samfälligheter (SFL) innehåller grundreglerna om samfälligheternas organisation.</w:t>
      </w:r>
      <w:r>
        <w:br/>
      </w:r>
    </w:p>
    <w:p w14:paraId="2A041814" w14:textId="5BA598AF" w:rsidR="00235D19" w:rsidRPr="00611E28" w:rsidRDefault="005840DE" w:rsidP="003A09FD">
      <w:pPr>
        <w:pStyle w:val="Liststycke"/>
        <w:numPr>
          <w:ilvl w:val="0"/>
          <w:numId w:val="1"/>
        </w:numPr>
        <w:rPr>
          <w:rFonts w:ascii="Times New Roman" w:eastAsia="Times New Roman" w:hAnsi="Times New Roman" w:cs="Times New Roman"/>
          <w:lang w:eastAsia="sv-SE"/>
        </w:rPr>
      </w:pPr>
      <w:r w:rsidRPr="003A09FD">
        <w:t>Samfällighetsföreningens uppgift och ansvarsområde är att sköta drift och underhåll av gemensamhetsanläggningar, till exempel: vägar, vatten- och avloppsledningar, belysning, gång- och cykelvägar, lekplatser och markområden. Syftet med samfällighetsföreningen är att underlätta förvaltningen av gemensamhetsanläggningarna.</w:t>
      </w:r>
      <w:r w:rsidR="00A97A18">
        <w:br/>
      </w:r>
      <w:r w:rsidR="00611E28">
        <w:t>Våra nuvarande stadgar är daterade 2015-12-02.</w:t>
      </w:r>
      <w:r w:rsidR="00611E28">
        <w:br/>
      </w:r>
      <w:r w:rsidR="00611E28">
        <w:br/>
      </w:r>
      <w:r w:rsidR="00611E28">
        <w:br/>
      </w:r>
      <w:r w:rsidR="00611E28">
        <w:br/>
        <w:t>Christer Arnesson</w:t>
      </w:r>
    </w:p>
    <w:sectPr w:rsidR="00235D19" w:rsidRPr="00611E28" w:rsidSect="00481009">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00B94" w14:textId="77777777" w:rsidR="007C40DB" w:rsidRDefault="007C40DB" w:rsidP="00A97A18">
      <w:r>
        <w:separator/>
      </w:r>
    </w:p>
  </w:endnote>
  <w:endnote w:type="continuationSeparator" w:id="0">
    <w:p w14:paraId="0C35BC92" w14:textId="77777777" w:rsidR="007C40DB" w:rsidRDefault="007C40DB" w:rsidP="00A97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nummer"/>
      </w:rPr>
      <w:id w:val="-1083527422"/>
      <w:docPartObj>
        <w:docPartGallery w:val="Page Numbers (Bottom of Page)"/>
        <w:docPartUnique/>
      </w:docPartObj>
    </w:sdtPr>
    <w:sdtContent>
      <w:p w14:paraId="1B9C407D" w14:textId="6B8B0D3A" w:rsidR="00A97A18" w:rsidRDefault="00A97A18" w:rsidP="00E14E73">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57E231C5" w14:textId="77777777" w:rsidR="00A97A18" w:rsidRDefault="00A97A18" w:rsidP="00A97A18">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nummer"/>
      </w:rPr>
      <w:id w:val="-1347550147"/>
      <w:docPartObj>
        <w:docPartGallery w:val="Page Numbers (Bottom of Page)"/>
        <w:docPartUnique/>
      </w:docPartObj>
    </w:sdtPr>
    <w:sdtContent>
      <w:p w14:paraId="1668168E" w14:textId="3E5EB4C4" w:rsidR="00A97A18" w:rsidRDefault="00A97A18" w:rsidP="00E14E73">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p>
    </w:sdtContent>
  </w:sdt>
  <w:p w14:paraId="1660B0B7" w14:textId="77777777" w:rsidR="00A97A18" w:rsidRDefault="00A97A18" w:rsidP="00A97A18">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7E66A" w14:textId="77777777" w:rsidR="007C40DB" w:rsidRDefault="007C40DB" w:rsidP="00A97A18">
      <w:r>
        <w:separator/>
      </w:r>
    </w:p>
  </w:footnote>
  <w:footnote w:type="continuationSeparator" w:id="0">
    <w:p w14:paraId="04BD5182" w14:textId="77777777" w:rsidR="007C40DB" w:rsidRDefault="007C40DB" w:rsidP="00A97A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A58EA"/>
    <w:multiLevelType w:val="hybridMultilevel"/>
    <w:tmpl w:val="C1BCF4A8"/>
    <w:lvl w:ilvl="0" w:tplc="041D0001">
      <w:start w:val="1"/>
      <w:numFmt w:val="bullet"/>
      <w:lvlText w:val=""/>
      <w:lvlJc w:val="left"/>
      <w:pPr>
        <w:ind w:left="1492" w:hanging="360"/>
      </w:pPr>
      <w:rPr>
        <w:rFonts w:ascii="Symbol" w:hAnsi="Symbol" w:hint="default"/>
      </w:rPr>
    </w:lvl>
    <w:lvl w:ilvl="1" w:tplc="041D0003" w:tentative="1">
      <w:start w:val="1"/>
      <w:numFmt w:val="bullet"/>
      <w:lvlText w:val="o"/>
      <w:lvlJc w:val="left"/>
      <w:pPr>
        <w:ind w:left="2212" w:hanging="360"/>
      </w:pPr>
      <w:rPr>
        <w:rFonts w:ascii="Courier New" w:hAnsi="Courier New" w:cs="Courier New" w:hint="default"/>
      </w:rPr>
    </w:lvl>
    <w:lvl w:ilvl="2" w:tplc="041D0005" w:tentative="1">
      <w:start w:val="1"/>
      <w:numFmt w:val="bullet"/>
      <w:lvlText w:val=""/>
      <w:lvlJc w:val="left"/>
      <w:pPr>
        <w:ind w:left="2932" w:hanging="360"/>
      </w:pPr>
      <w:rPr>
        <w:rFonts w:ascii="Wingdings" w:hAnsi="Wingdings" w:hint="default"/>
      </w:rPr>
    </w:lvl>
    <w:lvl w:ilvl="3" w:tplc="041D0001" w:tentative="1">
      <w:start w:val="1"/>
      <w:numFmt w:val="bullet"/>
      <w:lvlText w:val=""/>
      <w:lvlJc w:val="left"/>
      <w:pPr>
        <w:ind w:left="3652" w:hanging="360"/>
      </w:pPr>
      <w:rPr>
        <w:rFonts w:ascii="Symbol" w:hAnsi="Symbol" w:hint="default"/>
      </w:rPr>
    </w:lvl>
    <w:lvl w:ilvl="4" w:tplc="041D0003" w:tentative="1">
      <w:start w:val="1"/>
      <w:numFmt w:val="bullet"/>
      <w:lvlText w:val="o"/>
      <w:lvlJc w:val="left"/>
      <w:pPr>
        <w:ind w:left="4372" w:hanging="360"/>
      </w:pPr>
      <w:rPr>
        <w:rFonts w:ascii="Courier New" w:hAnsi="Courier New" w:cs="Courier New" w:hint="default"/>
      </w:rPr>
    </w:lvl>
    <w:lvl w:ilvl="5" w:tplc="041D0005" w:tentative="1">
      <w:start w:val="1"/>
      <w:numFmt w:val="bullet"/>
      <w:lvlText w:val=""/>
      <w:lvlJc w:val="left"/>
      <w:pPr>
        <w:ind w:left="5092" w:hanging="360"/>
      </w:pPr>
      <w:rPr>
        <w:rFonts w:ascii="Wingdings" w:hAnsi="Wingdings" w:hint="default"/>
      </w:rPr>
    </w:lvl>
    <w:lvl w:ilvl="6" w:tplc="041D0001" w:tentative="1">
      <w:start w:val="1"/>
      <w:numFmt w:val="bullet"/>
      <w:lvlText w:val=""/>
      <w:lvlJc w:val="left"/>
      <w:pPr>
        <w:ind w:left="5812" w:hanging="360"/>
      </w:pPr>
      <w:rPr>
        <w:rFonts w:ascii="Symbol" w:hAnsi="Symbol" w:hint="default"/>
      </w:rPr>
    </w:lvl>
    <w:lvl w:ilvl="7" w:tplc="041D0003" w:tentative="1">
      <w:start w:val="1"/>
      <w:numFmt w:val="bullet"/>
      <w:lvlText w:val="o"/>
      <w:lvlJc w:val="left"/>
      <w:pPr>
        <w:ind w:left="6532" w:hanging="360"/>
      </w:pPr>
      <w:rPr>
        <w:rFonts w:ascii="Courier New" w:hAnsi="Courier New" w:cs="Courier New" w:hint="default"/>
      </w:rPr>
    </w:lvl>
    <w:lvl w:ilvl="8" w:tplc="041D0005" w:tentative="1">
      <w:start w:val="1"/>
      <w:numFmt w:val="bullet"/>
      <w:lvlText w:val=""/>
      <w:lvlJc w:val="left"/>
      <w:pPr>
        <w:ind w:left="7252" w:hanging="360"/>
      </w:pPr>
      <w:rPr>
        <w:rFonts w:ascii="Wingdings" w:hAnsi="Wingdings" w:hint="default"/>
      </w:rPr>
    </w:lvl>
  </w:abstractNum>
  <w:abstractNum w:abstractNumId="1" w15:restartNumberingAfterBreak="0">
    <w:nsid w:val="51335687"/>
    <w:multiLevelType w:val="hybridMultilevel"/>
    <w:tmpl w:val="B13E456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9FD"/>
    <w:rsid w:val="0019275F"/>
    <w:rsid w:val="00235D19"/>
    <w:rsid w:val="00384E5A"/>
    <w:rsid w:val="003A09FD"/>
    <w:rsid w:val="00481009"/>
    <w:rsid w:val="005840DE"/>
    <w:rsid w:val="005D76FF"/>
    <w:rsid w:val="00611E28"/>
    <w:rsid w:val="00700A53"/>
    <w:rsid w:val="00767C0F"/>
    <w:rsid w:val="007A677A"/>
    <w:rsid w:val="007C40DB"/>
    <w:rsid w:val="009C74E9"/>
    <w:rsid w:val="00A97A18"/>
    <w:rsid w:val="00AD114E"/>
    <w:rsid w:val="00AE7E4B"/>
    <w:rsid w:val="00BA45D0"/>
    <w:rsid w:val="00EA1D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4D345A84"/>
  <w15:chartTrackingRefBased/>
  <w15:docId w15:val="{63BCD5F2-C9D9-8A41-AE8E-5C963D240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A45D0"/>
    <w:pPr>
      <w:ind w:left="720"/>
      <w:contextualSpacing/>
    </w:pPr>
  </w:style>
  <w:style w:type="paragraph" w:styleId="Normalwebb">
    <w:name w:val="Normal (Web)"/>
    <w:basedOn w:val="Normal"/>
    <w:uiPriority w:val="99"/>
    <w:semiHidden/>
    <w:unhideWhenUsed/>
    <w:rsid w:val="00A97A18"/>
    <w:pPr>
      <w:spacing w:before="100" w:beforeAutospacing="1" w:after="100" w:afterAutospacing="1"/>
    </w:pPr>
    <w:rPr>
      <w:rFonts w:ascii="Times New Roman" w:eastAsia="Times New Roman" w:hAnsi="Times New Roman" w:cs="Times New Roman"/>
      <w:lang w:eastAsia="sv-SE"/>
    </w:rPr>
  </w:style>
  <w:style w:type="character" w:customStyle="1" w:styleId="apple-converted-space">
    <w:name w:val="apple-converted-space"/>
    <w:basedOn w:val="Standardstycketeckensnitt"/>
    <w:rsid w:val="00A97A18"/>
  </w:style>
  <w:style w:type="character" w:styleId="Hyperlnk">
    <w:name w:val="Hyperlink"/>
    <w:basedOn w:val="Standardstycketeckensnitt"/>
    <w:uiPriority w:val="99"/>
    <w:semiHidden/>
    <w:unhideWhenUsed/>
    <w:rsid w:val="00A97A18"/>
    <w:rPr>
      <w:color w:val="0000FF"/>
      <w:u w:val="single"/>
    </w:rPr>
  </w:style>
  <w:style w:type="character" w:customStyle="1" w:styleId="notranslate">
    <w:name w:val="notranslate"/>
    <w:basedOn w:val="Standardstycketeckensnitt"/>
    <w:rsid w:val="00A97A18"/>
  </w:style>
  <w:style w:type="paragraph" w:styleId="Sidfot">
    <w:name w:val="footer"/>
    <w:basedOn w:val="Normal"/>
    <w:link w:val="SidfotChar"/>
    <w:uiPriority w:val="99"/>
    <w:unhideWhenUsed/>
    <w:rsid w:val="00A97A18"/>
    <w:pPr>
      <w:tabs>
        <w:tab w:val="center" w:pos="4536"/>
        <w:tab w:val="right" w:pos="9072"/>
      </w:tabs>
    </w:pPr>
  </w:style>
  <w:style w:type="character" w:customStyle="1" w:styleId="SidfotChar">
    <w:name w:val="Sidfot Char"/>
    <w:basedOn w:val="Standardstycketeckensnitt"/>
    <w:link w:val="Sidfot"/>
    <w:uiPriority w:val="99"/>
    <w:rsid w:val="00A97A18"/>
  </w:style>
  <w:style w:type="character" w:styleId="Sidnummer">
    <w:name w:val="page number"/>
    <w:basedOn w:val="Standardstycketeckensnitt"/>
    <w:uiPriority w:val="99"/>
    <w:semiHidden/>
    <w:unhideWhenUsed/>
    <w:rsid w:val="00A97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6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antmateriet.se/sv/Fastigheter/samfalligheter/bilda-en-samfallighetsfore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398</Words>
  <Characters>2111</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person</dc:creator>
  <cp:keywords/>
  <dc:description/>
  <cp:lastModifiedBy>nick person</cp:lastModifiedBy>
  <cp:revision>2</cp:revision>
  <dcterms:created xsi:type="dcterms:W3CDTF">2021-03-31T16:02:00Z</dcterms:created>
  <dcterms:modified xsi:type="dcterms:W3CDTF">2021-04-02T13:21:00Z</dcterms:modified>
</cp:coreProperties>
</file>